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26" w:rsidRDefault="00690B26" w:rsidP="00690B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C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7506C">
        <w:rPr>
          <w:rFonts w:ascii="Times New Roman" w:hAnsi="Times New Roman" w:cs="Times New Roman"/>
          <w:b/>
          <w:sz w:val="24"/>
          <w:szCs w:val="24"/>
        </w:rPr>
        <w:t>етско-юношеск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7506C">
        <w:rPr>
          <w:rFonts w:ascii="Times New Roman" w:hAnsi="Times New Roman" w:cs="Times New Roman"/>
          <w:b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7506C">
        <w:rPr>
          <w:rFonts w:ascii="Times New Roman" w:hAnsi="Times New Roman" w:cs="Times New Roman"/>
          <w:b/>
          <w:sz w:val="24"/>
          <w:szCs w:val="24"/>
        </w:rPr>
        <w:t xml:space="preserve"> современной хореографии «</w:t>
      </w:r>
      <w:proofErr w:type="spellStart"/>
      <w:r w:rsidRPr="00A7506C">
        <w:rPr>
          <w:rFonts w:ascii="Times New Roman" w:hAnsi="Times New Roman" w:cs="Times New Roman"/>
          <w:b/>
          <w:sz w:val="24"/>
          <w:szCs w:val="24"/>
        </w:rPr>
        <w:t>River</w:t>
      </w:r>
      <w:proofErr w:type="spellEnd"/>
      <w:r w:rsidRPr="00A7506C">
        <w:rPr>
          <w:rFonts w:ascii="Times New Roman" w:hAnsi="Times New Roman" w:cs="Times New Roman"/>
          <w:b/>
          <w:sz w:val="24"/>
          <w:szCs w:val="24"/>
        </w:rPr>
        <w:t>»</w:t>
      </w:r>
    </w:p>
    <w:p w:rsidR="00690B26" w:rsidRDefault="00690B26" w:rsidP="00690B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B26" w:rsidRDefault="00690B26" w:rsidP="00690B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CCE">
        <w:rPr>
          <w:rFonts w:ascii="Times New Roman" w:hAnsi="Times New Roman" w:cs="Times New Roman"/>
          <w:sz w:val="24"/>
          <w:szCs w:val="24"/>
        </w:rPr>
        <w:t>2014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0B26" w:rsidRDefault="00690B26" w:rsidP="00690B26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в номинации «Хореография. Современный танец», возрастная категория 13-15 лет Международного фестиваля-конкурса хореографического искусства </w:t>
      </w:r>
      <w:r w:rsidRPr="006A3C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3CCE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6A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CCE">
        <w:rPr>
          <w:rFonts w:ascii="Times New Roman" w:hAnsi="Times New Roman" w:cs="Times New Roman"/>
          <w:sz w:val="24"/>
          <w:szCs w:val="24"/>
        </w:rPr>
        <w:t>Exclusive</w:t>
      </w:r>
      <w:proofErr w:type="spellEnd"/>
      <w:r w:rsidRPr="006A3CCE">
        <w:rPr>
          <w:rFonts w:ascii="Times New Roman" w:hAnsi="Times New Roman" w:cs="Times New Roman"/>
          <w:sz w:val="24"/>
          <w:szCs w:val="24"/>
        </w:rPr>
        <w:t>», г. Екатеринбург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B26" w:rsidRDefault="00690B26" w:rsidP="00690B26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в номинации «Средняя группа. Любительское искусство», возрастная категория 12-14 лет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конкурса (любительского и профессионального) детского и юношеского творчества «Роза Ветров в Ханты-Мансийске»,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690B26" w:rsidRDefault="00690B26" w:rsidP="00690B26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в номинации «Хореография. Современный танец», возрастная категория 9-13 лет открытого городского фестиваля-конкурса детского и юношеского творчества «Рождественские встречи – 2014», г. Ханты-Мансийск.</w:t>
      </w:r>
    </w:p>
    <w:p w:rsidR="00690B26" w:rsidRDefault="00690B26" w:rsidP="00690B26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в номинации «Хореография», возрастная категория 4-5 лет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городского конкурса художественного самодеятельного творчества «Богат талантами любимый город»,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690B26" w:rsidRDefault="00690B26" w:rsidP="00690B26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в номинации «Хореография», возрастная категория </w:t>
      </w:r>
      <w:r w:rsidRPr="004178E1">
        <w:rPr>
          <w:rFonts w:ascii="Times New Roman" w:hAnsi="Times New Roman" w:cs="Times New Roman"/>
          <w:sz w:val="24"/>
          <w:szCs w:val="24"/>
        </w:rPr>
        <w:t>6-12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городского конкурса художественного самодеятельного творчества «Богат талантами любимый город»,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72F3"/>
    <w:multiLevelType w:val="hybridMultilevel"/>
    <w:tmpl w:val="64080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B26"/>
    <w:rsid w:val="002A7F09"/>
    <w:rsid w:val="00435628"/>
    <w:rsid w:val="00690B26"/>
    <w:rsid w:val="00AF12C9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DG Win&amp;Soft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2017-02-07T09:17:00Z</dcterms:created>
  <dcterms:modified xsi:type="dcterms:W3CDTF">2017-02-07T09:17:00Z</dcterms:modified>
</cp:coreProperties>
</file>